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A5E" w:val="clear"/>
            <w:tcMar>
              <w:top w:type="dxa" w:w="260"/>
              <w:left w:type="dxa" w:w="360"/>
              <w:bottom w:type="dxa" w:w="260"/>
              <w:right w:type="dxa" w:w="360"/>
            </w:tcMar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9A030"/>
                <w:spacing w:val="100"/>
                <w:sz w:val="17"/>
                <w:szCs w:val="17"/>
              </w:rPr>
              <w:t xml:space="preserve">XO TRANSFORMANCE  ·  9 WELLEN DER BEWUSSTHEIT</w:t>
            </w:r>
          </w:p>
          <w:p>
            <w:pPr>
              <w:spacing w:after="60" w:before="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E8C84A"/>
                <w:sz w:val="52"/>
                <w:szCs w:val="52"/>
              </w:rPr>
              <w:t xml:space="preserve">Welle 5</w:t>
            </w:r>
          </w:p>
          <w:p>
            <w:pPr>
              <w:spacing w:after="60" w:before="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FFFFFF"/>
                <w:sz w:val="44"/>
                <w:szCs w:val="44"/>
              </w:rPr>
              <w:t xml:space="preserve">Transformation</w:t>
            </w:r>
          </w:p>
          <w:p>
            <w:pPr>
              <w:spacing w:after="60" w:before="0"/>
              <w:jc w:val="center"/>
            </w:pPr>
            <w:r>
              <w:rPr>
                <w:rFonts w:ascii="Garamond" w:cs="Garamond" w:eastAsia="Garamond" w:hAnsi="Garamond"/>
                <w:i/>
                <w:iCs/>
                <w:color w:val="CECBF6"/>
                <w:sz w:val="24"/>
                <w:szCs w:val="24"/>
              </w:rPr>
              <w:t xml:space="preserve">Ich lasse los, was nicht mehr trägt.</w:t>
            </w:r>
          </w:p>
          <w:p>
            <w:pPr>
              <w:spacing w:after="0" w:before="40"/>
              <w:jc w:val="center"/>
            </w:pPr>
            <w:r>
              <w:rPr>
                <w:rFonts w:ascii="Garamond" w:cs="Garamond" w:eastAsia="Garamond" w:hAnsi="Garamond"/>
                <w:i/>
                <w:iCs/>
                <w:color w:val="CECBF6"/>
                <w:sz w:val="18"/>
                <w:szCs w:val="18"/>
              </w:rPr>
              <w:t xml:space="preserve">Wandel  ·  Identität  ·  Erneuerung</w:t>
            </w:r>
          </w:p>
        </w:tc>
      </w:tr>
    </w:tbl>
    <w:p>
      <w:pPr>
        <w:spacing w:after="0" w:before="200"/>
      </w:pPr>
      <w:r>
        <w:t xml:space="preserve"/>
      </w:r>
    </w:p>
    <w:tbl>
      <w:tblPr>
        <w:tblW w:type="dxa" w:w="9200"/>
        <w:tblBorders>
          <w:top w:val="none" w:color="FFFFFF" w:sz="0"/>
          <w:left w:val="single" w:color="C9A030" w:sz="12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single" w:color="C9A030" w:sz="12"/>
              <w:bottom w:val="none" w:color="FFFFFF" w:sz="0"/>
              <w:right w:val="none" w:color="FFFFFF" w:sz="0"/>
            </w:tcBorders>
            <w:shd w:fill="FAF8FF" w:val="clear"/>
            <w:tcMar>
              <w:top w:type="dxa" w:w="140"/>
              <w:left w:type="dxa" w:w="280"/>
              <w:bottom w:type="dxa" w:w="140"/>
              <w:right w:type="dxa" w:w="140"/>
            </w:tcMar>
          </w:tcPr>
          <w:p>
            <w:pPr>
              <w:spacing w:after="60" w:before="60"/>
              <w:jc w:val="center"/>
            </w:pPr>
            <w:r>
              <w:rPr>
                <w:rFonts w:ascii="Garamond" w:cs="Garamond" w:eastAsia="Garamond" w:hAnsi="Garamond"/>
                <w:i/>
                <w:iCs/>
                <w:color w:val="1C1A5E"/>
                <w:sz w:val="26"/>
                <w:szCs w:val="26"/>
              </w:rPr>
              <w:t xml:space="preserve">»Die Welle bricht am Ufer — und wird wieder Meer.«</w:t>
            </w:r>
          </w:p>
          <w:p>
            <w:pPr>
              <w:spacing w:after="60" w:before="0"/>
              <w:jc w:val="center"/>
            </w:pPr>
            <w:r>
              <w:rPr>
                <w:rFonts w:ascii="Garamond" w:cs="Garamond" w:eastAsia="Garamond" w:hAnsi="Garamond"/>
                <w:i/>
                <w:iCs/>
                <w:color w:val="555566"/>
                <w:sz w:val="20"/>
                <w:szCs w:val="20"/>
              </w:rPr>
              <w:t xml:space="preserve">Was loslässt, geht nicht verloren. Es kehrt heim — in eine freierer Form.</w:t>
            </w:r>
          </w:p>
        </w:tc>
      </w:tr>
    </w:tbl>
    <w:p>
      <w:pPr>
        <w:spacing w:after="0" w:before="24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A5E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0" w:before="0"/>
            </w:pPr>
            <w:r>
              <w:rPr>
                <w:rFonts w:ascii="Garamond" w:cs="Garamond" w:eastAsia="Garamond" w:hAnsi="Garamond"/>
                <w:b/>
                <w:bCs/>
                <w:color w:val="E8C84A"/>
                <w:sz w:val="24"/>
                <w:szCs w:val="24"/>
              </w:rPr>
              <w:t xml:space="preserve">01  ORIENTIERUNG</w:t>
            </w:r>
          </w:p>
          <w:p>
            <w:pPr>
              <w:spacing w:after="0" w:before="0"/>
            </w:pPr>
            <w:r>
              <w:rPr>
                <w:rFonts w:ascii="Garamond" w:cs="Garamond" w:eastAsia="Garamond" w:hAnsi="Garamond"/>
                <w:i/>
                <w:iCs/>
                <w:color w:val="CECBF6"/>
                <w:sz w:val="18"/>
                <w:szCs w:val="18"/>
              </w:rPr>
              <w:t xml:space="preserve">Was diese Welle bedeutet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480"/>
        <w:gridCol w:w="4480"/>
      </w:tblGrid>
      <w:tr>
        <w:tc>
          <w:tcPr>
            <w:tcW w:type="dxa" w:w="4480"/>
            <w:tcBorders>
              <w:top w:val="single" w:color="CECBF6" w:sz="1"/>
              <w:left w:val="single" w:color="C9A030" w:sz="8"/>
              <w:bottom w:val="single" w:color="CECBF6" w:sz="1"/>
              <w:right w:val="none" w:color="FFFFFF" w:sz="0"/>
            </w:tcBorders>
            <w:shd w:fill="F0EFFE" w:val="clear"/>
            <w:tcMar>
              <w:top w:type="dxa" w:w="160"/>
              <w:left w:type="dxa" w:w="200"/>
              <w:bottom w:type="dxa" w:w="200"/>
              <w:right w:type="dxa" w:w="20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1C1A5E"/>
                <w:spacing w:val="60"/>
                <w:sz w:val="17"/>
                <w:szCs w:val="17"/>
              </w:rPr>
              <w:t xml:space="preserve">IM ALLTAG</w:t>
            </w:r>
          </w:p>
          <w:p>
            <w:pPr>
              <w:spacing w:after="0" w:before="0"/>
            </w:pPr>
            <w:r>
              <w:rPr>
                <w:rFonts w:ascii="Garamond" w:cs="Garamond" w:eastAsia="Garamond" w:hAnsi="Garamond"/>
                <w:color w:val="555566"/>
                <w:sz w:val="20"/>
                <w:szCs w:val="20"/>
              </w:rPr>
              <w:t xml:space="preserve">Jede echte Transformation verlangt, dass etwas Altes geht — eine Rolle, ein Selbstbild, eine Strategie, die jahrelang funktioniert hat. Die Fähigkeit zur inneren Erneuerung ist heute keine Option mehr: Sie ist die vielleicht wichtigste Kompetenz einer Welt in tiefem Wandel. Diese Welle stärkt genau das: die Kapazität, sich neu zu erfinden, ohne sich zu verlieren.</w:t>
            </w:r>
          </w:p>
        </w:tc>
        <w:tc>
          <w:tcPr>
            <w:tcW w:type="dxa" w:w="4480"/>
            <w:tcBorders>
              <w:top w:val="single" w:color="CECBF6" w:sz="1"/>
              <w:left w:val="none" w:color="FFFFFF" w:sz="0"/>
              <w:bottom w:val="single" w:color="CECBF6" w:sz="1"/>
              <w:right w:val="single" w:color="4B47B8" w:sz="8"/>
            </w:tcBorders>
            <w:shd w:fill="F5F3FF" w:val="clear"/>
            <w:tcMar>
              <w:top w:type="dxa" w:w="160"/>
              <w:left w:type="dxa" w:w="200"/>
              <w:bottom w:type="dxa" w:w="200"/>
              <w:right w:type="dxa" w:w="20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1C1A5E"/>
                <w:spacing w:val="60"/>
                <w:sz w:val="17"/>
                <w:szCs w:val="17"/>
              </w:rPr>
              <w:t xml:space="preserve">IM INNEREN</w:t>
            </w:r>
          </w:p>
          <w:p>
            <w:pPr>
              <w:spacing w:after="0" w:before="0"/>
            </w:pPr>
            <w:r>
              <w:rPr>
                <w:rFonts w:ascii="Garamond" w:cs="Garamond" w:eastAsia="Garamond" w:hAnsi="Garamond"/>
                <w:i/>
                <w:iCs/>
                <w:color w:val="555566"/>
                <w:sz w:val="20"/>
                <w:szCs w:val="20"/>
              </w:rPr>
              <w:t xml:space="preserve">Wenn die Welle bricht, geht sie nicht verloren. Sie kehrt zurück in das, was sie immer war: das Meer. Was du loslässt, stirbt nicht — es kehrt heim. Die Leere danach ist nicht Abwesenheit. Sie ist das Meer selbst — offen, still, bereit für das Neue.</w:t>
            </w:r>
          </w:p>
        </w:tc>
      </w:tr>
    </w:tbl>
    <w:p>
      <w:pPr>
        <w:spacing w:after="0" w:before="28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A5E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0" w:before="0"/>
            </w:pPr>
            <w:r>
              <w:rPr>
                <w:rFonts w:ascii="Garamond" w:cs="Garamond" w:eastAsia="Garamond" w:hAnsi="Garamond"/>
                <w:b/>
                <w:bCs/>
                <w:color w:val="E8C84A"/>
                <w:sz w:val="24"/>
                <w:szCs w:val="24"/>
              </w:rPr>
              <w:t xml:space="preserve">02  DREI IMPULSE IN DIESE WELLE</w:t>
            </w:r>
          </w:p>
          <w:p>
            <w:pPr>
              <w:spacing w:after="0" w:before="0"/>
            </w:pPr>
            <w:r>
              <w:rPr>
                <w:rFonts w:ascii="Garamond" w:cs="Garamond" w:eastAsia="Garamond" w:hAnsi="Garamond"/>
                <w:i/>
                <w:iCs/>
                <w:color w:val="CECBF6"/>
                <w:sz w:val="18"/>
                <w:szCs w:val="18"/>
              </w:rPr>
              <w:t xml:space="preserve">Lies langsam. Lass ankommen.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200"/>
        <w:tblBorders>
          <w:top w:val="single" w:color="CECBF6" w:sz="1"/>
          <w:left w:val="single" w:color="4B47B8" w:sz="8"/>
          <w:bottom w:val="single" w:color="CECBF6" w:sz="1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single" w:color="CECBF6" w:sz="1"/>
              <w:left w:val="single" w:color="4B47B8" w:sz="8"/>
              <w:bottom w:val="single" w:color="CECBF6" w:sz="1"/>
              <w:right w:val="none" w:color="FFFFFF" w:sz="0"/>
            </w:tcBorders>
            <w:shd w:fill="F0EFFE" w:val="clear"/>
            <w:tcMar>
              <w:top w:type="dxa" w:w="160"/>
              <w:left w:type="dxa" w:w="260"/>
              <w:bottom w:type="dxa" w:w="160"/>
              <w:right w:type="dxa" w:w="260"/>
            </w:tcMar>
          </w:tcPr>
          <w:p>
            <w:pPr>
              <w:spacing w:after="100" w:before="100"/>
            </w:pPr>
            <w:r>
              <w:rPr>
                <w:rFonts w:ascii="Garamond" w:cs="Garamond" w:eastAsia="Garamond" w:hAnsi="Garamond"/>
                <w:b/>
                <w:bCs/>
                <w:color w:val="C9A030"/>
                <w:sz w:val="20"/>
                <w:szCs w:val="20"/>
              </w:rPr>
              <w:t xml:space="preserve">◆  </w:t>
            </w:r>
            <w:r>
              <w:rPr>
                <w:rFonts w:ascii="Garamond" w:cs="Garamond" w:eastAsia="Garamond" w:hAnsi="Garamond"/>
                <w:i/>
                <w:iCs/>
                <w:color w:val="1C1A5E"/>
                <w:sz w:val="20"/>
                <w:szCs w:val="20"/>
              </w:rPr>
              <w:t xml:space="preserve">Was in deinem beruflichen oder persönlichen Leben hält sich noch — obwohl du weißt, dass es nicht mehr zu dir passt?</w:t>
            </w:r>
          </w:p>
          <w:p>
            <w:pPr>
              <w:spacing w:after="0" w:before="60"/>
            </w:pPr>
            <w:r>
              <w:t xml:space="preserve"/>
            </w:r>
          </w:p>
          <w:p>
            <w:pPr>
              <w:spacing w:after="100" w:before="100"/>
            </w:pPr>
            <w:r>
              <w:rPr>
                <w:rFonts w:ascii="Garamond" w:cs="Garamond" w:eastAsia="Garamond" w:hAnsi="Garamond"/>
                <w:b/>
                <w:bCs/>
                <w:color w:val="C9A030"/>
                <w:sz w:val="20"/>
                <w:szCs w:val="20"/>
              </w:rPr>
              <w:t xml:space="preserve">◆  </w:t>
            </w:r>
            <w:r>
              <w:rPr>
                <w:rFonts w:ascii="Garamond" w:cs="Garamond" w:eastAsia="Garamond" w:hAnsi="Garamond"/>
                <w:i/>
                <w:iCs/>
                <w:color w:val="1C1A5E"/>
                <w:sz w:val="20"/>
                <w:szCs w:val="20"/>
              </w:rPr>
              <w:t xml:space="preserve">Welche Version von dir muss loslassen, damit eine neue entstehen kann?</w:t>
            </w:r>
          </w:p>
          <w:p>
            <w:pPr>
              <w:spacing w:after="0" w:before="60"/>
            </w:pPr>
            <w:r>
              <w:t xml:space="preserve"/>
            </w:r>
          </w:p>
          <w:p>
            <w:pPr>
              <w:spacing w:after="100" w:before="100"/>
            </w:pPr>
            <w:r>
              <w:rPr>
                <w:rFonts w:ascii="Garamond" w:cs="Garamond" w:eastAsia="Garamond" w:hAnsi="Garamond"/>
                <w:b/>
                <w:bCs/>
                <w:color w:val="C9A030"/>
                <w:sz w:val="20"/>
                <w:szCs w:val="20"/>
              </w:rPr>
              <w:t xml:space="preserve">◆  </w:t>
            </w:r>
            <w:r>
              <w:rPr>
                <w:rFonts w:ascii="Garamond" w:cs="Garamond" w:eastAsia="Garamond" w:hAnsi="Garamond"/>
                <w:i/>
                <w:iCs/>
                <w:color w:val="1C1A5E"/>
                <w:sz w:val="20"/>
                <w:szCs w:val="20"/>
              </w:rPr>
              <w:t xml:space="preserve">Was hat das letzte große Loslassen in dir freigemacht — das du damals noch nicht sehen konntest?</w:t>
            </w:r>
          </w:p>
        </w:tc>
      </w:tr>
    </w:tbl>
    <w:p>
      <w:pPr>
        <w:spacing w:after="0" w:before="28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A5E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0" w:before="0"/>
            </w:pPr>
            <w:r>
              <w:rPr>
                <w:rFonts w:ascii="Garamond" w:cs="Garamond" w:eastAsia="Garamond" w:hAnsi="Garamond"/>
                <w:b/>
                <w:bCs/>
                <w:color w:val="E8C84A"/>
                <w:sz w:val="24"/>
                <w:szCs w:val="24"/>
              </w:rPr>
              <w:t xml:space="preserve">03  ERSTE BEGEGNUNG</w:t>
            </w:r>
          </w:p>
          <w:p>
            <w:pPr>
              <w:spacing w:after="0" w:before="0"/>
            </w:pPr>
            <w:r>
              <w:rPr>
                <w:rFonts w:ascii="Garamond" w:cs="Garamond" w:eastAsia="Garamond" w:hAnsi="Garamond"/>
                <w:i/>
                <w:iCs/>
                <w:color w:val="CECBF6"/>
                <w:sz w:val="18"/>
                <w:szCs w:val="18"/>
              </w:rPr>
              <w:t xml:space="preserve">Nimm dir 10 Minuten. Schreibe ohne Zensur.</w:t>
            </w:r>
          </w:p>
        </w:tc>
      </w:tr>
    </w:tbl>
    <w:p>
      <w:pPr>
        <w:spacing w:after="0" w:before="100"/>
      </w:pPr>
      <w:r>
        <w:t xml:space="preserve"/>
      </w:r>
    </w:p>
    <w:p>
      <w:pPr>
        <w:spacing w:after="60" w:before="200"/>
      </w:pPr>
      <w:r>
        <w:rPr>
          <w:rFonts w:ascii="Garamond" w:cs="Garamond" w:eastAsia="Garamond" w:hAnsi="Garamond"/>
          <w:b/>
          <w:bCs/>
          <w:color w:val="1C1A5E"/>
          <w:spacing w:val="40"/>
          <w:sz w:val="20"/>
          <w:szCs w:val="20"/>
        </w:rPr>
        <w:t xml:space="preserve">Was halte ich gerade fest — aus Gewohnheit, aus Angst oder weil ich nicht weiß, was danach kommt?</w:t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0" w:before="160"/>
      </w:pPr>
      <w:r>
        <w:t xml:space="preserve"/>
      </w:r>
    </w:p>
    <w:p>
      <w:pPr>
        <w:spacing w:after="60" w:before="200"/>
      </w:pPr>
      <w:r>
        <w:rPr>
          <w:rFonts w:ascii="Garamond" w:cs="Garamond" w:eastAsia="Garamond" w:hAnsi="Garamond"/>
          <w:b/>
          <w:bCs/>
          <w:color w:val="1C1A5E"/>
          <w:spacing w:val="40"/>
          <w:sz w:val="20"/>
          <w:szCs w:val="20"/>
        </w:rPr>
        <w:t xml:space="preserve">Welche Rolle, welches Selbstbild oder welche Überzeugung trägt mich nicht mehr — aber fühlt sich vertraut an?</w:t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0" w:before="160"/>
      </w:pPr>
      <w:r>
        <w:t xml:space="preserve"/>
      </w:r>
    </w:p>
    <w:p>
      <w:pPr>
        <w:spacing w:after="60" w:before="200"/>
      </w:pPr>
      <w:r>
        <w:rPr>
          <w:rFonts w:ascii="Garamond" w:cs="Garamond" w:eastAsia="Garamond" w:hAnsi="Garamond"/>
          <w:b/>
          <w:bCs/>
          <w:color w:val="1C1A5E"/>
          <w:spacing w:val="40"/>
          <w:sz w:val="20"/>
          <w:szCs w:val="20"/>
        </w:rPr>
        <w:t xml:space="preserve">Wenn ich wüsste, dass nichts verloren geht — was würde ich dann loslassen?</w:t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0" w:before="28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A5E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0" w:before="0"/>
            </w:pPr>
            <w:r>
              <w:rPr>
                <w:rFonts w:ascii="Garamond" w:cs="Garamond" w:eastAsia="Garamond" w:hAnsi="Garamond"/>
                <w:b/>
                <w:bCs/>
                <w:color w:val="E8C84A"/>
                <w:sz w:val="24"/>
                <w:szCs w:val="24"/>
              </w:rPr>
              <w:t xml:space="preserve">04  MEINE FESTHALTE-MUSTER</w:t>
            </w:r>
          </w:p>
          <w:p>
            <w:pPr>
              <w:spacing w:after="0" w:before="0"/>
            </w:pPr>
            <w:r>
              <w:rPr>
                <w:rFonts w:ascii="Garamond" w:cs="Garamond" w:eastAsia="Garamond" w:hAnsi="Garamond"/>
                <w:i/>
                <w:iCs/>
                <w:color w:val="CECBF6"/>
                <w:sz w:val="18"/>
                <w:szCs w:val="18"/>
              </w:rPr>
              <w:t xml:space="preserve">Was hält mich — und warum lasse ich es?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200"/>
        <w:tblBorders>
          <w:top w:val="single" w:color="CECBF6" w:sz="1"/>
          <w:left w:val="single" w:color="4B47B8" w:sz="8"/>
          <w:bottom w:val="single" w:color="CECBF6" w:sz="1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single" w:color="CECBF6" w:sz="1"/>
              <w:left w:val="single" w:color="4B47B8" w:sz="8"/>
              <w:bottom w:val="single" w:color="CECBF6" w:sz="1"/>
              <w:right w:val="none" w:color="FFFFFF" w:sz="0"/>
            </w:tcBorders>
            <w:shd w:fill="F0EFFE" w:val="clear"/>
            <w:tcMar>
              <w:top w:type="dxa" w:w="160"/>
              <w:left w:type="dxa" w:w="260"/>
              <w:bottom w:type="dxa" w:w="160"/>
              <w:right w:type="dxa" w:w="260"/>
            </w:tcMar>
          </w:tcPr>
          <w:p>
            <w:pPr>
              <w:spacing w:after="80" w:before="0"/>
            </w:pPr>
            <w:r>
              <w:rPr>
                <w:rFonts w:ascii="Garamond" w:cs="Garamond" w:eastAsia="Garamond" w:hAnsi="Garamond"/>
                <w:i/>
                <w:iCs/>
                <w:color w:val="555566"/>
                <w:sz w:val="20"/>
                <w:szCs w:val="20"/>
              </w:rPr>
              <w:t xml:space="preserve">Festhalten ist oft Schutz — es gibt Sicherheit, Orientierung, Identität. Und manchmal hält es uns auch dort, wo wir längst weitergewachsen sind. Kein Urteil. Nur ehrliches Hinschauen.</w:t>
            </w:r>
          </w:p>
        </w:tc>
      </w:tr>
    </w:tbl>
    <w:p>
      <w:pPr>
        <w:spacing w:after="0" w:before="100"/>
      </w:pPr>
      <w:r>
        <w:t xml:space="preserve"/>
      </w:r>
    </w:p>
    <w:p>
      <w:pPr>
        <w:spacing w:after="60" w:before="200"/>
      </w:pPr>
      <w:r>
        <w:rPr>
          <w:rFonts w:ascii="Garamond" w:cs="Garamond" w:eastAsia="Garamond" w:hAnsi="Garamond"/>
          <w:b/>
          <w:bCs/>
          <w:color w:val="1C1A5E"/>
          <w:spacing w:val="40"/>
          <w:sz w:val="20"/>
          <w:szCs w:val="20"/>
        </w:rPr>
        <w:t xml:space="preserve">Wo in meinem Leben halte ich am stärksten fest — und was steckt dahinter?</w:t>
      </w:r>
    </w:p>
    <w:p>
      <w:pPr>
        <w:spacing w:after="80" w:before="60"/>
      </w:pPr>
      <w:r>
        <w:rPr>
          <w:rFonts w:ascii="Garamond" w:cs="Garamond" w:eastAsia="Garamond" w:hAnsi="Garamond"/>
          <w:i/>
          <w:iCs/>
          <w:color w:val="555566"/>
          <w:sz w:val="18"/>
          <w:szCs w:val="18"/>
        </w:rPr>
        <w:t xml:space="preserve">(Beziehungen, Karriere, Überzeugungen, Rollen, Gewohnheiten …)</w:t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0" w:before="160"/>
      </w:pPr>
      <w:r>
        <w:t xml:space="preserve"/>
      </w:r>
    </w:p>
    <w:p>
      <w:pPr>
        <w:spacing w:after="60" w:before="200"/>
      </w:pPr>
      <w:r>
        <w:rPr>
          <w:rFonts w:ascii="Garamond" w:cs="Garamond" w:eastAsia="Garamond" w:hAnsi="Garamond"/>
          <w:b/>
          <w:bCs/>
          <w:color w:val="1C1A5E"/>
          <w:spacing w:val="40"/>
          <w:sz w:val="20"/>
          <w:szCs w:val="20"/>
        </w:rPr>
        <w:t xml:space="preserve">Welches Muster kennst du? (Mehreres ankreuzen möglich)</w:t>
      </w:r>
    </w:p>
    <w:p>
      <w:pPr>
        <w:spacing w:after="0" w:before="6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color w:val="4B47B8"/>
          <w:sz w:val="20"/>
          <w:szCs w:val="20"/>
        </w:rPr>
        <w:t xml:space="preserve">☐  </w:t>
      </w:r>
      <w:r>
        <w:rPr>
          <w:rFonts w:ascii="Garamond" w:cs="Garamond" w:eastAsia="Garamond" w:hAnsi="Garamond"/>
          <w:color w:val="555566"/>
          <w:sz w:val="20"/>
          <w:szCs w:val="20"/>
        </w:rPr>
        <w:t xml:space="preserve">„Ich weiß, dass es Zeit ist — aber ich warte noch auf das richtige Zeichen."</w:t>
      </w:r>
    </w:p>
    <w:p>
      <w:pPr>
        <w:spacing w:after="80" w:before="80"/>
      </w:pPr>
      <w:r>
        <w:rPr>
          <w:rFonts w:ascii="Arial" w:cs="Arial" w:eastAsia="Arial" w:hAnsi="Arial"/>
          <w:color w:val="4B47B8"/>
          <w:sz w:val="20"/>
          <w:szCs w:val="20"/>
        </w:rPr>
        <w:t xml:space="preserve">☐  </w:t>
      </w:r>
      <w:r>
        <w:rPr>
          <w:rFonts w:ascii="Garamond" w:cs="Garamond" w:eastAsia="Garamond" w:hAnsi="Garamond"/>
          <w:color w:val="555566"/>
          <w:sz w:val="20"/>
          <w:szCs w:val="20"/>
        </w:rPr>
        <w:t xml:space="preserve">„Wenn ich loslasse, verliere ich einen Teil von mir."</w:t>
      </w:r>
    </w:p>
    <w:p>
      <w:pPr>
        <w:spacing w:after="80" w:before="80"/>
      </w:pPr>
      <w:r>
        <w:rPr>
          <w:rFonts w:ascii="Arial" w:cs="Arial" w:eastAsia="Arial" w:hAnsi="Arial"/>
          <w:color w:val="4B47B8"/>
          <w:sz w:val="20"/>
          <w:szCs w:val="20"/>
        </w:rPr>
        <w:t xml:space="preserve">☐  </w:t>
      </w:r>
      <w:r>
        <w:rPr>
          <w:rFonts w:ascii="Garamond" w:cs="Garamond" w:eastAsia="Garamond" w:hAnsi="Garamond"/>
          <w:color w:val="555566"/>
          <w:sz w:val="20"/>
          <w:szCs w:val="20"/>
        </w:rPr>
        <w:t xml:space="preserve">„Ich habe so viel investiert — das kann ich nicht einfach gehen lassen."</w:t>
      </w:r>
    </w:p>
    <w:p>
      <w:pPr>
        <w:spacing w:after="80" w:before="80"/>
      </w:pPr>
      <w:r>
        <w:rPr>
          <w:rFonts w:ascii="Arial" w:cs="Arial" w:eastAsia="Arial" w:hAnsi="Arial"/>
          <w:color w:val="4B47B8"/>
          <w:sz w:val="20"/>
          <w:szCs w:val="20"/>
        </w:rPr>
        <w:t xml:space="preserve">☐  </w:t>
      </w:r>
      <w:r>
        <w:rPr>
          <w:rFonts w:ascii="Garamond" w:cs="Garamond" w:eastAsia="Garamond" w:hAnsi="Garamond"/>
          <w:color w:val="555566"/>
          <w:sz w:val="20"/>
          <w:szCs w:val="20"/>
        </w:rPr>
        <w:t xml:space="preserve">„Veränderung bedeutet Kontrollverlust — das macht mir Angst."</w:t>
      </w:r>
    </w:p>
    <w:p>
      <w:pPr>
        <w:spacing w:after="80" w:before="80"/>
      </w:pPr>
      <w:r>
        <w:rPr>
          <w:rFonts w:ascii="Arial" w:cs="Arial" w:eastAsia="Arial" w:hAnsi="Arial"/>
          <w:color w:val="4B47B8"/>
          <w:sz w:val="20"/>
          <w:szCs w:val="20"/>
        </w:rPr>
        <w:t xml:space="preserve">☐  </w:t>
      </w:r>
      <w:r>
        <w:rPr>
          <w:rFonts w:ascii="Garamond" w:cs="Garamond" w:eastAsia="Garamond" w:hAnsi="Garamond"/>
          <w:color w:val="555566"/>
          <w:sz w:val="20"/>
          <w:szCs w:val="20"/>
        </w:rPr>
        <w:t xml:space="preserve">„Ich weiß nicht, wer ich bin, wenn ich das nicht mehr bin."</w:t>
      </w:r>
    </w:p>
    <w:p>
      <w:pPr>
        <w:spacing w:after="80" w:before="80"/>
      </w:pPr>
      <w:r>
        <w:rPr>
          <w:rFonts w:ascii="Arial" w:cs="Arial" w:eastAsia="Arial" w:hAnsi="Arial"/>
          <w:color w:val="4B47B8"/>
          <w:sz w:val="20"/>
          <w:szCs w:val="20"/>
        </w:rPr>
        <w:t xml:space="preserve">☐  </w:t>
      </w:r>
      <w:r>
        <w:rPr>
          <w:rFonts w:ascii="Garamond" w:cs="Garamond" w:eastAsia="Garamond" w:hAnsi="Garamond"/>
          <w:color w:val="555566"/>
          <w:sz w:val="20"/>
          <w:szCs w:val="20"/>
        </w:rPr>
        <w:t xml:space="preserve">„Was kommen könnte, ist unbekannt — das Vertraute ist sicherer."</w:t>
      </w:r>
    </w:p>
    <w:p>
      <w:pPr>
        <w:spacing w:after="60" w:before="80"/>
      </w:pPr>
      <w:r>
        <w:rPr>
          <w:rFonts w:ascii="Arial" w:cs="Arial" w:eastAsia="Arial" w:hAnsi="Arial"/>
          <w:color w:val="4B47B8"/>
          <w:sz w:val="20"/>
          <w:szCs w:val="20"/>
        </w:rPr>
        <w:t xml:space="preserve">☐  </w:t>
      </w:r>
      <w:r>
        <w:rPr>
          <w:rFonts w:ascii="Garamond" w:cs="Garamond" w:eastAsia="Garamond" w:hAnsi="Garamond"/>
          <w:i/>
          <w:iCs/>
          <w:color w:val="555566"/>
          <w:sz w:val="20"/>
          <w:szCs w:val="20"/>
        </w:rPr>
        <w:t xml:space="preserve">Eigener: </w:t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0" w:before="28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A5E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0" w:before="0"/>
            </w:pPr>
            <w:r>
              <w:rPr>
                <w:rFonts w:ascii="Garamond" w:cs="Garamond" w:eastAsia="Garamond" w:hAnsi="Garamond"/>
                <w:b/>
                <w:bCs/>
                <w:color w:val="E8C84A"/>
                <w:sz w:val="24"/>
                <w:szCs w:val="24"/>
              </w:rPr>
              <w:t xml:space="preserve">05  MEIN WANDEL-KOMPASS</w:t>
            </w:r>
          </w:p>
          <w:p>
            <w:pPr>
              <w:spacing w:after="0" w:before="0"/>
            </w:pPr>
            <w:r>
              <w:rPr>
                <w:rFonts w:ascii="Garamond" w:cs="Garamond" w:eastAsia="Garamond" w:hAnsi="Garamond"/>
                <w:i/>
                <w:iCs/>
                <w:color w:val="CECBF6"/>
                <w:sz w:val="18"/>
                <w:szCs w:val="18"/>
              </w:rPr>
              <w:t xml:space="preserve">Drei Dimensionen meiner Erneuerung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000"/>
        <w:gridCol w:w="3100"/>
        <w:gridCol w:w="3100"/>
      </w:tblGrid>
      <w:tr>
        <w:tc>
          <w:tcPr>
            <w:tcW w:type="dxa" w:w="3000"/>
            <w:tcBorders>
              <w:top w:val="single" w:color="CECBF6" w:sz="1"/>
              <w:left w:val="single" w:color="C9A030" w:sz="6"/>
              <w:bottom w:val="single" w:color="CECBF6" w:sz="1"/>
              <w:right w:val="none" w:color="FFFFFF" w:sz="0"/>
            </w:tcBorders>
            <w:shd w:fill="F0EFFE" w:val="clear"/>
            <w:tcMar>
              <w:top w:type="dxa" w:w="160"/>
              <w:left w:type="dxa" w:w="180"/>
              <w:bottom w:type="dxa" w:w="200"/>
              <w:right w:type="dxa" w:w="180"/>
            </w:tcMar>
          </w:tcPr>
          <w:p>
            <w:pPr>
              <w:spacing w:after="100" w:before="0"/>
            </w:pPr>
            <w:r>
              <w:rPr>
                <w:rFonts w:ascii="Garamond" w:cs="Garamond" w:eastAsia="Garamond" w:hAnsi="Garamond"/>
                <w:b/>
                <w:bCs/>
                <w:color w:val="1C1A5E"/>
                <w:sz w:val="20"/>
                <w:szCs w:val="20"/>
              </w:rPr>
              <w:t xml:space="preserve">Was ich loslassen darf…</w:t>
            </w:r>
          </w:p>
          <w:p>
            <w:pPr>
              <w:pBdr>
                <w:bottom w:val="single" w:color="C8C5F0" w:sz="1"/>
              </w:pBdr>
              <w:spacing w:after="30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  <w:p>
            <w:pPr>
              <w:pBdr>
                <w:bottom w:val="single" w:color="C8C5F0" w:sz="1"/>
              </w:pBdr>
              <w:spacing w:after="30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  <w:p>
            <w:pPr>
              <w:pBdr>
                <w:bottom w:val="single" w:color="C8C5F0" w:sz="1"/>
              </w:pBdr>
              <w:spacing w:after="30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  <w:p>
            <w:pPr>
              <w:pBdr>
                <w:bottom w:val="single" w:color="C8C5F0" w:sz="1"/>
              </w:pBdr>
              <w:spacing w:after="30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</w:tc>
        <w:tc>
          <w:tcPr>
            <w:tcW w:type="dxa" w:w="3100"/>
            <w:tcBorders>
              <w:top w:val="single" w:color="CECBF6" w:sz="1"/>
              <w:left w:val="none" w:color="FFFFFF" w:sz="0"/>
              <w:bottom w:val="single" w:color="CECBF6" w:sz="1"/>
              <w:right w:val="none" w:color="FFFFFF" w:sz="0"/>
            </w:tcBorders>
            <w:shd w:fill="F5F3FF" w:val="clear"/>
            <w:tcMar>
              <w:top w:type="dxa" w:w="160"/>
              <w:left w:type="dxa" w:w="180"/>
              <w:bottom w:type="dxa" w:w="200"/>
              <w:right w:type="dxa" w:w="180"/>
            </w:tcMar>
          </w:tcPr>
          <w:p>
            <w:pPr>
              <w:spacing w:after="100" w:before="0"/>
            </w:pPr>
            <w:r>
              <w:rPr>
                <w:rFonts w:ascii="Garamond" w:cs="Garamond" w:eastAsia="Garamond" w:hAnsi="Garamond"/>
                <w:b/>
                <w:bCs/>
                <w:color w:val="1C1A5E"/>
                <w:sz w:val="20"/>
                <w:szCs w:val="20"/>
              </w:rPr>
              <w:t xml:space="preserve">Was ich bewahren will…</w:t>
            </w:r>
          </w:p>
          <w:p>
            <w:pPr>
              <w:pBdr>
                <w:bottom w:val="single" w:color="C8C5F0" w:sz="1"/>
              </w:pBdr>
              <w:spacing w:after="30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  <w:p>
            <w:pPr>
              <w:pBdr>
                <w:bottom w:val="single" w:color="C8C5F0" w:sz="1"/>
              </w:pBdr>
              <w:spacing w:after="30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  <w:p>
            <w:pPr>
              <w:pBdr>
                <w:bottom w:val="single" w:color="C8C5F0" w:sz="1"/>
              </w:pBdr>
              <w:spacing w:after="30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  <w:p>
            <w:pPr>
              <w:pBdr>
                <w:bottom w:val="single" w:color="C8C5F0" w:sz="1"/>
              </w:pBdr>
              <w:spacing w:after="30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</w:tc>
        <w:tc>
          <w:tcPr>
            <w:tcW w:type="dxa" w:w="3100"/>
            <w:tcBorders>
              <w:top w:val="single" w:color="CECBF6" w:sz="1"/>
              <w:left w:val="none" w:color="FFFFFF" w:sz="0"/>
              <w:bottom w:val="single" w:color="CECBF6" w:sz="1"/>
              <w:right w:val="single" w:color="4B47B8" w:sz="6"/>
            </w:tcBorders>
            <w:shd w:fill="FAF8FF" w:val="clear"/>
            <w:tcMar>
              <w:top w:type="dxa" w:w="160"/>
              <w:left w:type="dxa" w:w="180"/>
              <w:bottom w:type="dxa" w:w="200"/>
              <w:right w:type="dxa" w:w="180"/>
            </w:tcMar>
          </w:tcPr>
          <w:p>
            <w:pPr>
              <w:spacing w:after="100" w:before="0"/>
            </w:pPr>
            <w:r>
              <w:rPr>
                <w:rFonts w:ascii="Garamond" w:cs="Garamond" w:eastAsia="Garamond" w:hAnsi="Garamond"/>
                <w:b/>
                <w:bCs/>
                <w:color w:val="1C1A5E"/>
                <w:sz w:val="20"/>
                <w:szCs w:val="20"/>
              </w:rPr>
              <w:t xml:space="preserve">Was entstehen möchte…</w:t>
            </w:r>
          </w:p>
          <w:p>
            <w:pPr>
              <w:pBdr>
                <w:bottom w:val="single" w:color="C8C5F0" w:sz="1"/>
              </w:pBdr>
              <w:spacing w:after="30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  <w:p>
            <w:pPr>
              <w:pBdr>
                <w:bottom w:val="single" w:color="C8C5F0" w:sz="1"/>
              </w:pBdr>
              <w:spacing w:after="30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  <w:p>
            <w:pPr>
              <w:pBdr>
                <w:bottom w:val="single" w:color="C8C5F0" w:sz="1"/>
              </w:pBdr>
              <w:spacing w:after="30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  <w:p>
            <w:pPr>
              <w:pBdr>
                <w:bottom w:val="single" w:color="C8C5F0" w:sz="1"/>
              </w:pBdr>
              <w:spacing w:after="30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</w:tc>
      </w:tr>
    </w:tbl>
    <w:p>
      <w:pPr>
        <w:spacing w:after="0" w:before="28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A5E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0" w:before="0"/>
            </w:pPr>
            <w:r>
              <w:rPr>
                <w:rFonts w:ascii="Garamond" w:cs="Garamond" w:eastAsia="Garamond" w:hAnsi="Garamond"/>
                <w:b/>
                <w:bCs/>
                <w:color w:val="E8C84A"/>
                <w:sz w:val="24"/>
                <w:szCs w:val="24"/>
              </w:rPr>
              <w:t xml:space="preserve">06  BEFREIENDE ÜBERZEUGUNG</w:t>
            </w:r>
          </w:p>
          <w:p>
            <w:pPr>
              <w:spacing w:after="0" w:before="0"/>
            </w:pPr>
            <w:r>
              <w:rPr>
                <w:rFonts w:ascii="Garamond" w:cs="Garamond" w:eastAsia="Garamond" w:hAnsi="Garamond"/>
                <w:i/>
                <w:iCs/>
                <w:color w:val="CECBF6"/>
                <w:sz w:val="18"/>
                <w:szCs w:val="18"/>
              </w:rPr>
              <w:t xml:space="preserve">Was darf in dir Wurzeln schlagen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200"/>
        <w:tblBorders>
          <w:top w:val="none" w:color="FFFFFF" w:sz="0"/>
          <w:left w:val="single" w:color="C9A030" w:sz="12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single" w:color="C9A030" w:sz="12"/>
              <w:bottom w:val="none" w:color="FFFFFF" w:sz="0"/>
              <w:right w:val="none" w:color="FFFFFF" w:sz="0"/>
            </w:tcBorders>
            <w:shd w:fill="FAF8FF" w:val="clear"/>
            <w:tcMar>
              <w:top w:type="dxa" w:w="140"/>
              <w:left w:type="dxa" w:w="280"/>
              <w:bottom w:type="dxa" w:w="140"/>
              <w:right w:type="dxa" w:w="140"/>
            </w:tcMar>
          </w:tcPr>
          <w:p>
            <w:pPr>
              <w:spacing w:after="60" w:before="60"/>
              <w:jc w:val="center"/>
            </w:pPr>
            <w:r>
              <w:rPr>
                <w:rFonts w:ascii="Garamond" w:cs="Garamond" w:eastAsia="Garamond" w:hAnsi="Garamond"/>
                <w:b/>
                <w:bCs/>
                <w:i/>
                <w:iCs/>
                <w:color w:val="1C1A5E"/>
                <w:sz w:val="28"/>
                <w:szCs w:val="28"/>
              </w:rPr>
              <w:t xml:space="preserve">»Ich bin nicht die Form — ich bin das Wasser. Die Form darf sich verändern.«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spacing w:after="60" w:before="200"/>
      </w:pPr>
      <w:r>
        <w:rPr>
          <w:rFonts w:ascii="Garamond" w:cs="Garamond" w:eastAsia="Garamond" w:hAnsi="Garamond"/>
          <w:b/>
          <w:bCs/>
          <w:color w:val="1C1A5E"/>
          <w:spacing w:val="40"/>
          <w:sz w:val="20"/>
          <w:szCs w:val="20"/>
        </w:rPr>
        <w:t xml:space="preserve">Wie klingt diese Überzeugung für dich — im Körper, im Herz, im Kopf?</w:t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0" w:before="160"/>
      </w:pPr>
      <w:r>
        <w:t xml:space="preserve"/>
      </w:r>
    </w:p>
    <w:p>
      <w:pPr>
        <w:spacing w:after="60" w:before="200"/>
      </w:pPr>
      <w:r>
        <w:rPr>
          <w:rFonts w:ascii="Garamond" w:cs="Garamond" w:eastAsia="Garamond" w:hAnsi="Garamond"/>
          <w:b/>
          <w:bCs/>
          <w:color w:val="1C1A5E"/>
          <w:spacing w:val="40"/>
          <w:sz w:val="20"/>
          <w:szCs w:val="20"/>
        </w:rPr>
        <w:t xml:space="preserve">Was würde sich öffnen, wenn du das loslassen könntest, was du am längsten mit dir trägst?</w:t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0" w:before="28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A5E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0" w:before="0"/>
            </w:pPr>
            <w:r>
              <w:rPr>
                <w:rFonts w:ascii="Garamond" w:cs="Garamond" w:eastAsia="Garamond" w:hAnsi="Garamond"/>
                <w:b/>
                <w:bCs/>
                <w:color w:val="E8C84A"/>
                <w:sz w:val="24"/>
                <w:szCs w:val="24"/>
              </w:rPr>
              <w:t xml:space="preserve">07  MEINE ERNEUERUNGS-PRAXIS</w:t>
            </w:r>
          </w:p>
          <w:p>
            <w:pPr>
              <w:spacing w:after="0" w:before="0"/>
            </w:pPr>
            <w:r>
              <w:rPr>
                <w:rFonts w:ascii="Garamond" w:cs="Garamond" w:eastAsia="Garamond" w:hAnsi="Garamond"/>
                <w:i/>
                <w:iCs/>
                <w:color w:val="CECBF6"/>
                <w:sz w:val="18"/>
                <w:szCs w:val="18"/>
              </w:rPr>
              <w:t xml:space="preserve">Eine kleine Praxis für bewussten Wandel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200"/>
        <w:tblBorders>
          <w:top w:val="single" w:color="CECBF6" w:sz="1"/>
          <w:left w:val="single" w:color="4B47B8" w:sz="8"/>
          <w:bottom w:val="single" w:color="CECBF6" w:sz="1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single" w:color="CECBF6" w:sz="1"/>
              <w:left w:val="single" w:color="4B47B8" w:sz="8"/>
              <w:bottom w:val="single" w:color="CECBF6" w:sz="1"/>
              <w:right w:val="none" w:color="FFFFFF" w:sz="0"/>
            </w:tcBorders>
            <w:shd w:fill="F0EFFE" w:val="clear"/>
            <w:tcMar>
              <w:top w:type="dxa" w:w="160"/>
              <w:left w:type="dxa" w:w="260"/>
              <w:bottom w:type="dxa" w:w="160"/>
              <w:right w:type="dxa" w:w="260"/>
            </w:tcMar>
          </w:tcPr>
          <w:p>
            <w:pPr>
              <w:spacing w:after="80" w:before="0"/>
            </w:pPr>
            <w:r>
              <w:rPr>
                <w:rFonts w:ascii="Garamond" w:cs="Garamond" w:eastAsia="Garamond" w:hAnsi="Garamond"/>
                <w:color w:val="555566"/>
                <w:sz w:val="20"/>
                <w:szCs w:val="20"/>
              </w:rPr>
              <w:t xml:space="preserve">Wähle eine einzige, ganz konkrete Praxis. Nicht um alles auf einmal loszulassen — sondern um den Wandel in dir zu würdigen.</w:t>
            </w:r>
          </w:p>
        </w:tc>
      </w:tr>
    </w:tbl>
    <w:p>
      <w:pPr>
        <w:spacing w:after="0" w:before="100"/>
      </w:pPr>
      <w:r>
        <w:t xml:space="preserve"/>
      </w:r>
    </w:p>
    <w:p>
      <w:pPr>
        <w:spacing w:after="60" w:before="200"/>
      </w:pPr>
      <w:r>
        <w:rPr>
          <w:rFonts w:ascii="Garamond" w:cs="Garamond" w:eastAsia="Garamond" w:hAnsi="Garamond"/>
          <w:b/>
          <w:bCs/>
          <w:color w:val="1C1A5E"/>
          <w:spacing w:val="40"/>
          <w:sz w:val="20"/>
          <w:szCs w:val="20"/>
        </w:rPr>
        <w:t xml:space="preserve">Meine Praxis für diese Welle:</w:t>
      </w:r>
    </w:p>
    <w:p>
      <w:pPr>
        <w:spacing w:after="0" w:before="6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color w:val="4B47B8"/>
          <w:sz w:val="20"/>
          <w:szCs w:val="20"/>
        </w:rPr>
        <w:t xml:space="preserve">☐  </w:t>
      </w:r>
      <w:r>
        <w:rPr>
          <w:rFonts w:ascii="Garamond" w:cs="Garamond" w:eastAsia="Garamond" w:hAnsi="Garamond"/>
          <w:color w:val="555566"/>
          <w:sz w:val="20"/>
          <w:szCs w:val="20"/>
        </w:rPr>
        <w:t xml:space="preserve">Etwas Altes bewusst verabschieden — innerlich oder symbolisch.</w:t>
      </w:r>
    </w:p>
    <w:p>
      <w:pPr>
        <w:spacing w:after="80" w:before="80"/>
      </w:pPr>
      <w:r>
        <w:rPr>
          <w:rFonts w:ascii="Arial" w:cs="Arial" w:eastAsia="Arial" w:hAnsi="Arial"/>
          <w:color w:val="4B47B8"/>
          <w:sz w:val="20"/>
          <w:szCs w:val="20"/>
        </w:rPr>
        <w:t xml:space="preserve">☐  </w:t>
      </w:r>
      <w:r>
        <w:rPr>
          <w:rFonts w:ascii="Garamond" w:cs="Garamond" w:eastAsia="Garamond" w:hAnsi="Garamond"/>
          <w:color w:val="555566"/>
          <w:sz w:val="20"/>
          <w:szCs w:val="20"/>
        </w:rPr>
        <w:t xml:space="preserve">Einen Schritt tun, den ich immer wieder aufgeschoben habe.</w:t>
      </w:r>
    </w:p>
    <w:p>
      <w:pPr>
        <w:spacing w:after="80" w:before="80"/>
      </w:pPr>
      <w:r>
        <w:rPr>
          <w:rFonts w:ascii="Arial" w:cs="Arial" w:eastAsia="Arial" w:hAnsi="Arial"/>
          <w:color w:val="4B47B8"/>
          <w:sz w:val="20"/>
          <w:szCs w:val="20"/>
        </w:rPr>
        <w:t xml:space="preserve">☐  </w:t>
      </w:r>
      <w:r>
        <w:rPr>
          <w:rFonts w:ascii="Garamond" w:cs="Garamond" w:eastAsia="Garamond" w:hAnsi="Garamond"/>
          <w:color w:val="555566"/>
          <w:sz w:val="20"/>
          <w:szCs w:val="20"/>
        </w:rPr>
        <w:t xml:space="preserve">Abends: Was hat sich heute verändert — auch wenn es klein war?</w:t>
      </w:r>
    </w:p>
    <w:p>
      <w:pPr>
        <w:spacing w:after="80" w:before="80"/>
      </w:pPr>
      <w:r>
        <w:rPr>
          <w:rFonts w:ascii="Arial" w:cs="Arial" w:eastAsia="Arial" w:hAnsi="Arial"/>
          <w:color w:val="4B47B8"/>
          <w:sz w:val="20"/>
          <w:szCs w:val="20"/>
        </w:rPr>
        <w:t xml:space="preserve">☐  </w:t>
      </w:r>
      <w:r>
        <w:rPr>
          <w:rFonts w:ascii="Garamond" w:cs="Garamond" w:eastAsia="Garamond" w:hAnsi="Garamond"/>
          <w:color w:val="555566"/>
          <w:sz w:val="20"/>
          <w:szCs w:val="20"/>
        </w:rPr>
        <w:t xml:space="preserve">Einem neuen Impuls folgen, ohne zu wissen, wohin er führt.</w:t>
      </w:r>
    </w:p>
    <w:p>
      <w:pPr>
        <w:spacing w:after="60" w:before="80"/>
      </w:pPr>
      <w:r>
        <w:rPr>
          <w:rFonts w:ascii="Arial" w:cs="Arial" w:eastAsia="Arial" w:hAnsi="Arial"/>
          <w:color w:val="4B47B8"/>
          <w:sz w:val="20"/>
          <w:szCs w:val="20"/>
        </w:rPr>
        <w:t xml:space="preserve">☐  </w:t>
      </w:r>
      <w:r>
        <w:rPr>
          <w:rFonts w:ascii="Garamond" w:cs="Garamond" w:eastAsia="Garamond" w:hAnsi="Garamond"/>
          <w:i/>
          <w:iCs/>
          <w:color w:val="555566"/>
          <w:sz w:val="20"/>
          <w:szCs w:val="20"/>
        </w:rPr>
        <w:t xml:space="preserve">Meine eigene Praxis: </w:t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0" w:before="28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A5E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0" w:before="0"/>
            </w:pPr>
            <w:r>
              <w:rPr>
                <w:rFonts w:ascii="Garamond" w:cs="Garamond" w:eastAsia="Garamond" w:hAnsi="Garamond"/>
                <w:b/>
                <w:bCs/>
                <w:color w:val="E8C84A"/>
                <w:sz w:val="24"/>
                <w:szCs w:val="24"/>
              </w:rPr>
              <w:t xml:space="preserve">08  ABSCHLUSS &amp; ABSICHT</w:t>
            </w:r>
          </w:p>
          <w:p>
            <w:pPr>
              <w:spacing w:after="0" w:before="0"/>
            </w:pPr>
            <w:r>
              <w:rPr>
                <w:rFonts w:ascii="Garamond" w:cs="Garamond" w:eastAsia="Garamond" w:hAnsi="Garamond"/>
                <w:i/>
                <w:iCs/>
                <w:color w:val="CECBF6"/>
                <w:sz w:val="18"/>
                <w:szCs w:val="18"/>
              </w:rPr>
              <w:t xml:space="preserve">Was nimmst du mit?</w:t>
            </w:r>
          </w:p>
        </w:tc>
      </w:tr>
    </w:tbl>
    <w:p>
      <w:pPr>
        <w:spacing w:after="0" w:before="100"/>
      </w:pPr>
      <w:r>
        <w:t xml:space="preserve"/>
      </w:r>
    </w:p>
    <w:p>
      <w:pPr>
        <w:spacing w:after="60" w:before="200"/>
      </w:pPr>
      <w:r>
        <w:rPr>
          <w:rFonts w:ascii="Garamond" w:cs="Garamond" w:eastAsia="Garamond" w:hAnsi="Garamond"/>
          <w:b/>
          <w:bCs/>
          <w:color w:val="1C1A5E"/>
          <w:spacing w:val="40"/>
          <w:sz w:val="20"/>
          <w:szCs w:val="20"/>
        </w:rPr>
        <w:t xml:space="preserve">Der wichtigste Satz, den ich heute geschrieben habe:</w:t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0" w:before="160"/>
      </w:pPr>
      <w:r>
        <w:t xml:space="preserve"/>
      </w:r>
    </w:p>
    <w:p>
      <w:pPr>
        <w:spacing w:after="60" w:before="200"/>
      </w:pPr>
      <w:r>
        <w:rPr>
          <w:rFonts w:ascii="Garamond" w:cs="Garamond" w:eastAsia="Garamond" w:hAnsi="Garamond"/>
          <w:b/>
          <w:bCs/>
          <w:color w:val="1C1A5E"/>
          <w:spacing w:val="40"/>
          <w:sz w:val="20"/>
          <w:szCs w:val="20"/>
        </w:rPr>
        <w:t xml:space="preserve">Meine Absicht für diese Welle — in einem Satz:</w:t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0" w:before="24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A5E" w:val="clear"/>
            <w:tcMar>
              <w:top w:type="dxa" w:w="260"/>
              <w:left w:type="dxa" w:w="360"/>
              <w:bottom w:type="dxa" w:w="260"/>
              <w:right w:type="dxa" w:w="360"/>
            </w:tcMar>
          </w:tcPr>
          <w:p>
            <w:pPr>
              <w:spacing w:after="10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9A030"/>
                <w:spacing w:val="80"/>
                <w:sz w:val="18"/>
                <w:szCs w:val="18"/>
              </w:rPr>
              <w:t xml:space="preserve">✦  DEIN SYMBOL FÜR DIESE WELLE  ✦</w:t>
            </w:r>
          </w:p>
          <w:p>
            <w:pPr>
              <w:spacing w:after="80" w:before="0"/>
              <w:jc w:val="center"/>
            </w:pPr>
            <w:r>
              <w:rPr>
                <w:rFonts w:ascii="Garamond" w:cs="Garamond" w:eastAsia="Garamond" w:hAnsi="Garamond"/>
                <w:i/>
                <w:iCs/>
                <w:color w:val="CECBF6"/>
                <w:sz w:val="19"/>
                <w:szCs w:val="19"/>
              </w:rPr>
              <w:t xml:space="preserve">Die einzige Regel im XO Transformance Program:</w:t>
            </w:r>
          </w:p>
          <w:p>
            <w:pPr>
              <w:spacing w:after="180" w:before="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E8C84A"/>
                <w:spacing w:val="60"/>
                <w:sz w:val="32"/>
                <w:szCs w:val="32"/>
              </w:rPr>
              <w:t xml:space="preserve">FOLGE DEINER INTUITION.</w:t>
            </w:r>
          </w:p>
          <w:p>
            <w:pPr>
              <w:spacing w:after="100" w:before="0"/>
            </w:pPr>
            <w:r>
              <w:rPr>
                <w:rFonts w:ascii="Garamond" w:cs="Garamond" w:eastAsia="Garamond" w:hAnsi="Garamond"/>
                <w:color w:val="FFFFFF"/>
                <w:sz w:val="20"/>
                <w:szCs w:val="20"/>
              </w:rPr>
              <w:t xml:space="preserve">Du hast soeben einen Satz formuliert, der aus dir selbst kommt. Jetzt lade ich dich ein, diesen Satz in ein Symbol zu verwandeln — ein Zeichen, das den Mut zur Erneuerung in dir sichtbar macht.</w:t>
            </w:r>
          </w:p>
          <w:p>
            <w:pPr>
              <w:spacing w:after="100" w:before="0"/>
            </w:pPr>
            <w:r>
              <w:rPr>
                <w:rFonts w:ascii="Garamond" w:cs="Garamond" w:eastAsia="Garamond" w:hAnsi="Garamond"/>
                <w:i/>
                <w:iCs/>
                <w:color w:val="CECBF6"/>
                <w:sz w:val="20"/>
                <w:szCs w:val="20"/>
              </w:rPr>
              <w:t xml:space="preserve">Schließe kurz die Augen. Atme dreimal tief ein und aus. Und dann: Welches Symbol, welche Form, welches Zeichen taucht aus deiner Mitte auf — wenn du an deinen Satz denkst? Lass es kommen, ohne es zu suchen. Es muss nichts bedeuten. Es darf einfach sein.</w:t>
            </w:r>
          </w:p>
          <w:p>
            <w:pPr>
              <w:spacing w:after="60" w:before="0"/>
            </w:pPr>
            <w:r>
              <w:rPr>
                <w:rFonts w:ascii="Garamond" w:cs="Garamond" w:eastAsia="Garamond" w:hAnsi="Garamond"/>
                <w:color w:val="FFFFFF"/>
                <w:sz w:val="20"/>
                <w:szCs w:val="20"/>
              </w:rPr>
              <w:t xml:space="preserve">Male es, wohin dich deine Intuition führt — auf Stein, Papier, Haut oder etwas ganz Einzigartiges </w:t>
            </w:r>
            <w:r>
              <w:rPr>
                <w:rFonts w:ascii="Garamond" w:cs="Garamond" w:eastAsia="Garamond" w:hAnsi="Garamond"/>
                <w:i/>
                <w:iCs/>
                <w:color w:val="E8C84A"/>
                <w:sz w:val="20"/>
                <w:szCs w:val="20"/>
              </w:rPr>
              <w:t xml:space="preserve">;-)</w:t>
            </w:r>
            <w:r>
              <w:rPr>
                <w:rFonts w:ascii="Garamond" w:cs="Garamond" w:eastAsia="Garamond" w:hAnsi="Garamond"/>
                <w:color w:val="FFFFFF"/>
                <w:sz w:val="20"/>
                <w:szCs w:val="20"/>
              </w:rPr>
              <w:t xml:space="preserve"> Und dann: Lass es dich begleiten. </w:t>
            </w:r>
            <w:r>
              <w:rPr>
                <w:rFonts w:ascii="Garamond" w:cs="Garamond" w:eastAsia="Garamond" w:hAnsi="Garamond"/>
                <w:b/>
                <w:bCs/>
                <w:color w:val="E8C84A"/>
                <w:sz w:val="20"/>
                <w:szCs w:val="20"/>
              </w:rPr>
              <w:t xml:space="preserve">So oft, wie es sich stimmig anfühlt.</w:t>
            </w:r>
            <w:r>
              <w:rPr>
                <w:rFonts w:ascii="Garamond" w:cs="Garamond" w:eastAsia="Garamond" w:hAnsi="Garamond"/>
                <w:i/>
                <w:iCs/>
                <w:color w:val="CECBF6"/>
                <w:sz w:val="20"/>
                <w:szCs w:val="20"/>
              </w:rPr>
              <w:t xml:space="preserve"> So lange, wie es resoniert.</w:t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200"/>
        <w:tblBorders>
          <w:top w:val="none" w:color="FFFFFF" w:sz="0"/>
          <w:left w:val="single" w:color="C9A030" w:sz="12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single" w:color="C9A030" w:sz="12"/>
              <w:bottom w:val="none" w:color="FFFFFF" w:sz="0"/>
              <w:right w:val="none" w:color="FFFFFF" w:sz="0"/>
            </w:tcBorders>
            <w:shd w:fill="FAF8FF" w:val="clear"/>
            <w:tcMar>
              <w:top w:type="dxa" w:w="140"/>
              <w:left w:type="dxa" w:w="280"/>
              <w:bottom w:type="dxa" w:w="14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Garamond" w:cs="Garamond" w:eastAsia="Garamond" w:hAnsi="Garamond"/>
                <w:color w:val="C9A030"/>
                <w:sz w:val="22"/>
                <w:szCs w:val="22"/>
              </w:rPr>
              <w:t xml:space="preserve">✧  </w:t>
            </w:r>
            <w:r>
              <w:rPr>
                <w:rFonts w:ascii="Garamond" w:cs="Garamond" w:eastAsia="Garamond" w:hAnsi="Garamond"/>
                <w:b/>
                <w:bCs/>
                <w:color w:val="1C1A5E"/>
                <w:sz w:val="22"/>
                <w:szCs w:val="22"/>
              </w:rPr>
              <w:t xml:space="preserve">Falls spontan kein Symbol auftaucht — kein Problem.</w:t>
            </w:r>
          </w:p>
          <w:p>
            <w:pPr>
              <w:spacing w:after="80" w:before="0"/>
            </w:pPr>
            <w:r>
              <w:rPr>
                <w:rFonts w:ascii="Garamond" w:cs="Garamond" w:eastAsia="Garamond" w:hAnsi="Garamond"/>
                <w:color w:val="555566"/>
                <w:sz w:val="20"/>
                <w:szCs w:val="20"/>
              </w:rPr>
              <w:t xml:space="preserve">Ziehe intuitiv eine Karte aus den </w:t>
            </w:r>
            <w:r>
              <w:rPr>
                <w:rFonts w:ascii="Garamond" w:cs="Garamond" w:eastAsia="Garamond" w:hAnsi="Garamond"/>
                <w:b/>
                <w:bCs/>
                <w:color w:val="1C1A5E"/>
                <w:sz w:val="20"/>
                <w:szCs w:val="20"/>
              </w:rPr>
              <w:t xml:space="preserve">XO 64 Transformance Codes</w:t>
            </w:r>
            <w:r>
              <w:rPr>
                <w:rFonts w:ascii="Garamond" w:cs="Garamond" w:eastAsia="Garamond" w:hAnsi="Garamond"/>
                <w:color w:val="555566"/>
                <w:sz w:val="20"/>
                <w:szCs w:val="20"/>
              </w:rPr>
              <w:t xml:space="preserve">. Nicht weil sie die "richtige" ist — sondern weil deine Hand weiß, was dein Kopf noch nicht benennen kann. Das Zeichen auf der Karte ist dann dein Symbol für diese Welle.</w:t>
            </w:r>
          </w:p>
          <w:p>
            <w:pPr>
              <w:spacing w:after="60" w:before="0"/>
            </w:pPr>
            <w:r>
              <w:rPr>
                <w:rFonts w:ascii="Garamond" w:cs="Garamond" w:eastAsia="Garamond" w:hAnsi="Garamond"/>
                <w:i/>
                <w:iCs/>
                <w:color w:val="4B47B8"/>
                <w:sz w:val="20"/>
                <w:szCs w:val="20"/>
              </w:rPr>
              <w:t xml:space="preserve">Vertraue dem, was kommt. Du kannst nicht falsch wählen.</w:t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300"/>
        <w:gridCol w:w="4900"/>
      </w:tblGrid>
      <w:tr>
        <w:tc>
          <w:tcPr>
            <w:tcW w:type="dxa" w:w="4300"/>
            <w:tcBorders>
              <w:top w:val="single" w:color="CECBF6" w:sz="1"/>
              <w:left w:val="single" w:color="C9A030" w:sz="8"/>
              <w:bottom w:val="single" w:color="CECBF6" w:sz="1"/>
              <w:right w:val="none" w:color="FFFFFF" w:sz="0"/>
            </w:tcBorders>
            <w:shd w:fill="F0EFFE" w:val="clear"/>
            <w:tcMar>
              <w:top w:type="dxa" w:w="160"/>
              <w:left w:type="dxa" w:w="200"/>
              <w:bottom w:type="dxa" w:w="200"/>
              <w:right w:type="dxa" w:w="20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1C1A5E"/>
                <w:spacing w:val="60"/>
                <w:sz w:val="17"/>
                <w:szCs w:val="17"/>
              </w:rPr>
              <w:t xml:space="preserve">MEIN SYMBOL</w:t>
            </w:r>
          </w:p>
          <w:p>
            <w:pPr>
              <w:spacing w:after="100" w:before="0"/>
            </w:pPr>
            <w:r>
              <w:rPr>
                <w:rFonts w:ascii="Garamond" w:cs="Garamond" w:eastAsia="Garamond" w:hAnsi="Garamond"/>
                <w:i/>
                <w:iCs/>
                <w:color w:val="555566"/>
                <w:sz w:val="18"/>
                <w:szCs w:val="18"/>
              </w:rPr>
              <w:t xml:space="preserve">Skizziere oder beschreibe es hier:</w:t>
            </w:r>
          </w:p>
          <w:tbl>
            <w:tblPr>
              <w:tblW w:type="dxa" w:w="3800"/>
              <w:tblBorders>
                <w:top w:val="single" w:color="CECBF6" w:sz="1"/>
                <w:left w:val="single" w:color="CECBF6" w:sz="1"/>
                <w:bottom w:val="single" w:color="CECBF6" w:sz="1"/>
                <w:right w:val="single" w:color="CECBF6" w:sz="1"/>
                <w:insideH w:val="single" w:color="auto" w:sz="4"/>
                <w:insideV w:val="single" w:color="auto" w:sz="4"/>
              </w:tblBorders>
            </w:tblPr>
            <w:tblGrid>
              <w:gridCol w:w="3800"/>
            </w:tblGrid>
            <w:tr>
              <w:tc>
                <w:tcPr>
                  <w:tcW w:type="dxa" w:w="3800"/>
                  <w:tcBorders>
                    <w:top w:val="single" w:color="CECBF6" w:sz="1"/>
                    <w:left w:val="single" w:color="CECBF6" w:sz="1"/>
                    <w:bottom w:val="single" w:color="CECBF6" w:sz="1"/>
                    <w:right w:val="single" w:color="CECBF6" w:sz="1"/>
                  </w:tcBorders>
                  <w:shd w:fill="FFFFFF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2000" w:before="2000"/>
                  </w:pPr>
                  <w:r>
                    <w:t xml:space="preserve"/>
                  </w:r>
                </w:p>
              </w:tc>
            </w:tr>
          </w:tbl>
          <w:p/>
        </w:tc>
        <w:tc>
          <w:tcPr>
            <w:tcW w:type="dxa" w:w="4900"/>
            <w:tcBorders>
              <w:top w:val="single" w:color="CECBF6" w:sz="1"/>
              <w:left w:val="none" w:color="FFFFFF" w:sz="0"/>
              <w:bottom w:val="single" w:color="CECBF6" w:sz="1"/>
              <w:right w:val="single" w:color="4B47B8" w:sz="8"/>
            </w:tcBorders>
            <w:shd w:fill="F5F3FF" w:val="clear"/>
            <w:tcMar>
              <w:top w:type="dxa" w:w="160"/>
              <w:left w:type="dxa" w:w="220"/>
              <w:bottom w:type="dxa" w:w="200"/>
              <w:right w:type="dxa" w:w="20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1C1A5E"/>
                <w:spacing w:val="60"/>
                <w:sz w:val="17"/>
                <w:szCs w:val="17"/>
              </w:rPr>
              <w:t xml:space="preserve">MEIN ANKER-PLAN</w:t>
            </w:r>
          </w:p>
          <w:p>
            <w:pPr>
              <w:spacing w:after="80" w:before="0"/>
            </w:pPr>
            <w:r>
              <w:rPr>
                <w:rFonts w:ascii="Garamond" w:cs="Garamond" w:eastAsia="Garamond" w:hAnsi="Garamond"/>
                <w:i/>
                <w:iCs/>
                <w:color w:val="555566"/>
                <w:sz w:val="18"/>
                <w:szCs w:val="18"/>
              </w:rPr>
              <w:t xml:space="preserve">Wo male / platziere ich mein Symbol?</w:t>
            </w:r>
          </w:p>
          <w:p>
            <w:pPr>
              <w:pBdr>
                <w:bottom w:val="single" w:color="C8C5F0" w:sz="1"/>
              </w:pBdr>
              <w:spacing w:after="34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  <w:p>
            <w:pPr>
              <w:pBdr>
                <w:bottom w:val="single" w:color="C8C5F0" w:sz="1"/>
              </w:pBdr>
              <w:spacing w:after="34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  <w:p>
            <w:pPr>
              <w:spacing w:after="0" w:before="100"/>
            </w:pPr>
            <w:r>
              <w:t xml:space="preserve"/>
            </w:r>
          </w:p>
          <w:p>
            <w:pPr>
              <w:spacing w:after="80" w:before="0"/>
            </w:pPr>
            <w:r>
              <w:rPr>
                <w:rFonts w:ascii="Garamond" w:cs="Garamond" w:eastAsia="Garamond" w:hAnsi="Garamond"/>
                <w:i/>
                <w:iCs/>
                <w:color w:val="555566"/>
                <w:sz w:val="18"/>
                <w:szCs w:val="18"/>
              </w:rPr>
              <w:t xml:space="preserve">Wann kehre ich täglich zurück?</w:t>
            </w:r>
          </w:p>
          <w:p>
            <w:pPr>
              <w:spacing w:after="80" w:before="80"/>
            </w:pPr>
            <w:r>
              <w:rPr>
                <w:rFonts w:ascii="Arial" w:cs="Arial" w:eastAsia="Arial" w:hAnsi="Arial"/>
                <w:color w:val="4B47B8"/>
                <w:sz w:val="20"/>
                <w:szCs w:val="20"/>
              </w:rPr>
              <w:t xml:space="preserve">☐  </w:t>
            </w:r>
            <w:r>
              <w:rPr>
                <w:rFonts w:ascii="Garamond" w:cs="Garamond" w:eastAsia="Garamond" w:hAnsi="Garamond"/>
                <w:color w:val="555566"/>
                <w:sz w:val="20"/>
                <w:szCs w:val="20"/>
              </w:rPr>
              <w:t xml:space="preserve">Morgens beim Aufwachen</w:t>
            </w:r>
          </w:p>
          <w:p>
            <w:pPr>
              <w:spacing w:after="80" w:before="80"/>
            </w:pPr>
            <w:r>
              <w:rPr>
                <w:rFonts w:ascii="Arial" w:cs="Arial" w:eastAsia="Arial" w:hAnsi="Arial"/>
                <w:color w:val="4B47B8"/>
                <w:sz w:val="20"/>
                <w:szCs w:val="20"/>
              </w:rPr>
              <w:t xml:space="preserve">☐  </w:t>
            </w:r>
            <w:r>
              <w:rPr>
                <w:rFonts w:ascii="Garamond" w:cs="Garamond" w:eastAsia="Garamond" w:hAnsi="Garamond"/>
                <w:color w:val="555566"/>
                <w:sz w:val="20"/>
                <w:szCs w:val="20"/>
              </w:rPr>
              <w:t xml:space="preserve">Mittags — kurze Pause</w:t>
            </w:r>
          </w:p>
          <w:p>
            <w:pPr>
              <w:spacing w:after="80" w:before="80"/>
            </w:pPr>
            <w:r>
              <w:rPr>
                <w:rFonts w:ascii="Arial" w:cs="Arial" w:eastAsia="Arial" w:hAnsi="Arial"/>
                <w:color w:val="4B47B8"/>
                <w:sz w:val="20"/>
                <w:szCs w:val="20"/>
              </w:rPr>
              <w:t xml:space="preserve">☐  </w:t>
            </w:r>
            <w:r>
              <w:rPr>
                <w:rFonts w:ascii="Garamond" w:cs="Garamond" w:eastAsia="Garamond" w:hAnsi="Garamond"/>
                <w:color w:val="555566"/>
                <w:sz w:val="20"/>
                <w:szCs w:val="20"/>
              </w:rPr>
              <w:t xml:space="preserve">Abends vor dem Schlafen</w:t>
            </w:r>
          </w:p>
          <w:p>
            <w:pPr>
              <w:spacing w:after="100" w:before="60"/>
            </w:pPr>
            <w:r>
              <w:rPr>
                <w:rFonts w:ascii="Arial" w:cs="Arial" w:eastAsia="Arial" w:hAnsi="Arial"/>
                <w:color w:val="4B47B8"/>
                <w:sz w:val="20"/>
                <w:szCs w:val="20"/>
              </w:rPr>
              <w:t xml:space="preserve">☐  </w:t>
            </w:r>
            <w:r>
              <w:rPr>
                <w:rFonts w:ascii="Garamond" w:cs="Garamond" w:eastAsia="Garamond" w:hAnsi="Garamond"/>
                <w:i/>
                <w:iCs/>
                <w:color w:val="555566"/>
                <w:sz w:val="20"/>
                <w:szCs w:val="20"/>
              </w:rPr>
              <w:t xml:space="preserve">Eigener Moment: </w:t>
            </w:r>
          </w:p>
          <w:p>
            <w:pPr>
              <w:spacing w:after="0" w:before="100"/>
            </w:pPr>
            <w:r>
              <w:t xml:space="preserve"/>
            </w:r>
          </w:p>
          <w:p>
            <w:pPr>
              <w:spacing w:after="80" w:before="0"/>
            </w:pPr>
            <w:r>
              <w:rPr>
                <w:rFonts w:ascii="Garamond" w:cs="Garamond" w:eastAsia="Garamond" w:hAnsi="Garamond"/>
                <w:i/>
                <w:iCs/>
                <w:color w:val="555566"/>
                <w:sz w:val="18"/>
                <w:szCs w:val="18"/>
              </w:rPr>
              <w:t xml:space="preserve">Wie viele Tage?</w:t>
            </w:r>
          </w:p>
          <w:p>
            <w:pPr>
              <w:spacing w:after="60" w:before="40"/>
            </w:pPr>
            <w:r>
              <w:rPr>
                <w:rFonts w:ascii="Arial" w:cs="Arial" w:eastAsia="Arial" w:hAnsi="Arial"/>
                <w:color w:val="4B47B8"/>
                <w:sz w:val="20"/>
                <w:szCs w:val="20"/>
              </w:rPr>
              <w:t xml:space="preserve">☐ 3    ☐ 5    ☐ 7    ☐ 14    ☐ 21    </w:t>
            </w:r>
            <w:r>
              <w:rPr>
                <w:rFonts w:ascii="Garamond" w:cs="Garamond" w:eastAsia="Garamond" w:hAnsi="Garamond"/>
                <w:i/>
                <w:iCs/>
                <w:color w:val="555566"/>
                <w:sz w:val="20"/>
                <w:szCs w:val="20"/>
              </w:rPr>
              <w:t xml:space="preserve">eigene Zahl: ___</w:t>
            </w:r>
          </w:p>
        </w:tc>
      </w:tr>
    </w:tbl>
    <w:p>
      <w:pPr>
        <w:spacing w:after="0" w:before="20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A5E" w:val="clear"/>
            <w:tcMar>
              <w:top w:type="dxa" w:w="200"/>
              <w:left w:type="dxa" w:w="360"/>
              <w:bottom w:type="dxa" w:w="200"/>
              <w:right w:type="dxa" w:w="360"/>
            </w:tcMar>
          </w:tcPr>
          <w:p>
            <w:pPr>
              <w:spacing w:after="80" w:before="0"/>
              <w:jc w:val="center"/>
            </w:pPr>
            <w:r>
              <w:rPr>
                <w:rFonts w:ascii="Garamond" w:cs="Garamond" w:eastAsia="Garamond" w:hAnsi="Garamond"/>
                <w:i/>
                <w:iCs/>
                <w:color w:val="E8C84A"/>
                <w:sz w:val="26"/>
                <w:szCs w:val="26"/>
              </w:rPr>
              <w:t xml:space="preserve">»Die Welle ist das Meer. Alles ist in Dir.«</w:t>
            </w:r>
          </w:p>
          <w:p>
            <w:pPr>
              <w:spacing w:after="0" w:before="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FFFFFF"/>
                <w:sz w:val="22"/>
                <w:szCs w:val="22"/>
              </w:rPr>
              <w:t xml:space="preserve">Du bist einzigartig und WUNDERbar.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ECBF6" w:sz="4"/>
      </w:pBdr>
      <w:spacing w:before="80"/>
      <w:jc w:val="center"/>
    </w:pPr>
    <w:r>
      <w:rPr>
        <w:rFonts w:ascii="Arial" w:cs="Arial" w:eastAsia="Arial" w:hAnsi="Arial"/>
        <w:color w:val="C9A030"/>
        <w:sz w:val="16"/>
        <w:szCs w:val="16"/>
      </w:rPr>
      <w:t xml:space="preserve">xotransformance.com  ·  </w:t>
    </w:r>
    <w:r>
      <w:rPr>
        <w:rFonts w:ascii="Arial" w:cs="Arial" w:eastAsia="Arial" w:hAnsi="Arial"/>
        <w:color w:val="555566"/>
        <w:sz w:val="16"/>
        <w:szCs w:val="16"/>
      </w:rPr>
      <w:t xml:space="preserve">Dieses Arbeitsblatt ist für den persönlichen Gebrauch bestimmt.  ·  Seite </w:t>
    </w:r>
    <w:r>
      <w:rPr>
        <w:rFonts w:ascii="Arial" w:cs="Arial" w:eastAsia="Arial" w:hAnsi="Arial"/>
        <w:color w:val="55556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200"/>
      <w:tblBorders>
        <w:top w:val="none" w:color="FFFFFF" w:sz="0"/>
        <w:left w:val="none" w:color="FFFFFF" w:sz="0"/>
        <w:bottom w:val="single" w:color="CECBF6" w:sz="4"/>
        <w:right w:val="none" w:color="FFFFFF" w:sz="0"/>
        <w:insideH w:val="single" w:color="auto" w:sz="4"/>
        <w:insideV w:val="single" w:color="auto" w:sz="4"/>
      </w:tblBorders>
    </w:tblPr>
    <w:tblGrid>
      <w:gridCol w:w="6200"/>
      <w:gridCol w:w="3000"/>
    </w:tblGrid>
    <w:tr>
      <w:tc>
        <w:tcPr>
          <w:tcW w:type="dxa" w:w="6200"/>
          <w:tcBorders>
            <w:top w:val="none" w:color="FFFFFF" w:sz="0"/>
            <w:left w:val="none" w:color="FFFFFF" w:sz="0"/>
            <w:bottom w:val="single" w:color="CECBF6" w:sz="4"/>
            <w:right w:val="none" w:color="FFFFFF" w:sz="0"/>
          </w:tcBorders>
          <w:tcMar>
            <w:top w:type="dxa" w:w="60"/>
            <w:left w:type="dxa" w:w="0"/>
            <w:bottom w:type="dxa" w:w="60"/>
            <w:right w:type="dxa" w:w="0"/>
          </w:tcMar>
        </w:tcPr>
        <w:p>
          <w:r>
            <w:rPr>
              <w:rFonts w:ascii="Arial" w:cs="Arial" w:eastAsia="Arial" w:hAnsi="Arial"/>
              <w:b/>
              <w:bCs/>
              <w:color w:val="C9A030"/>
              <w:spacing w:val="80"/>
              <w:sz w:val="16"/>
              <w:szCs w:val="16"/>
            </w:rPr>
            <w:t xml:space="preserve">XO TRANSFORMANCE  </w:t>
          </w:r>
          <w:r>
            <w:rPr>
              <w:rFonts w:ascii="Garamond" w:cs="Garamond" w:eastAsia="Garamond" w:hAnsi="Garamond"/>
              <w:i/>
              <w:iCs/>
              <w:color w:val="4B47B8"/>
              <w:sz w:val="16"/>
              <w:szCs w:val="16"/>
            </w:rPr>
            <w:t xml:space="preserve">9 Wellen der Bewusstheit</w:t>
          </w:r>
        </w:p>
      </w:tc>
      <w:tc>
        <w:tcPr>
          <w:tcW w:type="dxa" w:w="3000"/>
          <w:tcBorders>
            <w:top w:val="none" w:color="FFFFFF" w:sz="0"/>
            <w:left w:val="none" w:color="FFFFFF" w:sz="0"/>
            <w:bottom w:val="single" w:color="CECBF6" w:sz="4"/>
            <w:right w:val="none" w:color="FFFFFF" w:sz="0"/>
          </w:tcBorders>
          <w:tcMar>
            <w:top w:type="dxa" w:w="60"/>
            <w:left w:type="dxa" w:w="0"/>
            <w:bottom w:type="dxa" w:w="60"/>
            <w:right w:type="dxa" w:w="0"/>
          </w:tcMar>
          <w:vAlign w:val="center"/>
        </w:tcPr>
        <w:p>
          <w:pPr>
            <w:jc w:val="right"/>
          </w:pPr>
          <w:r>
            <w:rPr>
              <w:rFonts w:ascii="Garamond" w:cs="Garamond" w:eastAsia="Garamond" w:hAnsi="Garamond"/>
              <w:i/>
              <w:iCs/>
              <w:color w:val="1C1A5E"/>
              <w:sz w:val="16"/>
              <w:szCs w:val="16"/>
            </w:rPr>
            <w:t xml:space="preserve">Welle 5 — Transformation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cs="Garamond" w:eastAsia="Garamond" w:hAnsi="Garamond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2026-04-18T11:43:19.218Z</dcterms:created>
  <dcterms:modified xsi:type="dcterms:W3CDTF">2026-04-18T11:43:19.219Z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